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2293C6C7"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 xml:space="preserve">04-15 </w:t>
      </w:r>
      <w:r w:rsidR="00412D63" w:rsidRPr="00091C8E">
        <w:rPr>
          <w:rFonts w:ascii="Times New Roman" w:eastAsia="Times New Roman" w:hAnsi="Times New Roman" w:cs="Times New Roman"/>
          <w:kern w:val="0"/>
          <w:sz w:val="24"/>
          <w:szCs w:val="24"/>
          <w:lang w:eastAsia="lt-LT"/>
          <w14:ligatures w14:val="none"/>
        </w:rPr>
        <w:t>sprendimu</w:t>
      </w:r>
    </w:p>
    <w:p w14:paraId="35D5BA80" w14:textId="055B4ACA"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w:t>
      </w:r>
      <w:r w:rsidR="0064456D">
        <w:rPr>
          <w:rFonts w:ascii="Times New Roman" w:eastAsia="Times New Roman" w:hAnsi="Times New Roman" w:cs="Times New Roman"/>
          <w:kern w:val="0"/>
          <w:sz w:val="24"/>
          <w:szCs w:val="24"/>
          <w:lang w:eastAsia="lt-LT"/>
          <w14:ligatures w14:val="none"/>
        </w:rPr>
        <w:t>5683</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3B121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3B121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7C791E3" w14:textId="53CF2E92" w:rsidR="003B1217" w:rsidRPr="00091C8E" w:rsidRDefault="00694191" w:rsidP="00735495">
      <w:pPr>
        <w:spacing w:after="0" w:line="240" w:lineRule="auto"/>
        <w:jc w:val="center"/>
        <w:rPr>
          <w:rFonts w:ascii="Times New Roman" w:eastAsia="Calibri" w:hAnsi="Times New Roman" w:cs="Times New Roman"/>
          <w:b/>
          <w:kern w:val="0"/>
          <w:sz w:val="24"/>
          <w:szCs w:val="24"/>
          <w14:ligatures w14:val="none"/>
        </w:rPr>
      </w:pPr>
      <w:r w:rsidRPr="00694191">
        <w:rPr>
          <w:rFonts w:ascii="Times New Roman" w:eastAsia="Times New Roman" w:hAnsi="Times New Roman" w:cs="Times New Roman"/>
          <w:b/>
          <w:bCs/>
          <w:sz w:val="24"/>
        </w:rPr>
        <w:t>GYDYMO IR GARAŽŲ PASKIRTIES PASTATŲ ŠIAULIUOSE, VYTAUTO G. 101, PAPRASTOJO REMONTO DARBAI</w:t>
      </w:r>
    </w:p>
    <w:p w14:paraId="619A0BD8" w14:textId="3CFE030B"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Pr="00D2496A"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7553B02D" w14:textId="672E9779" w:rsidR="004A7EA1" w:rsidRPr="00D2496A" w:rsidRDefault="004F3E32"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Preliminarus darbų kiekių žiniaraštis Pagrindinis pastatas</w:t>
      </w:r>
      <w:r w:rsidR="00364AA5" w:rsidRPr="00D2496A">
        <w:rPr>
          <w:rFonts w:ascii="Times New Roman" w:eastAsia="Times New Roman" w:hAnsi="Times New Roman" w:cs="Times New Roman"/>
          <w:kern w:val="0"/>
          <w:sz w:val="24"/>
          <w:szCs w:val="24"/>
          <w14:ligatures w14:val="none"/>
        </w:rPr>
        <w:t>;</w:t>
      </w:r>
    </w:p>
    <w:p w14:paraId="35B39990" w14:textId="0175E99B" w:rsidR="004F3E32" w:rsidRPr="00D2496A" w:rsidRDefault="004F3E32"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Preliminarus darbų kiekių žiniaraštis Garažai;</w:t>
      </w:r>
    </w:p>
    <w:p w14:paraId="6E940633" w14:textId="238FA153" w:rsidR="004F3E32" w:rsidRPr="00D2496A" w:rsidRDefault="00D2496A"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Preliminarus darbų kiekių žiniaraštis Lietaus nuotekų tinklai;</w:t>
      </w:r>
    </w:p>
    <w:p w14:paraId="24440A6B" w14:textId="582CA19A" w:rsidR="00D2496A" w:rsidRPr="00D2496A" w:rsidRDefault="00D2496A"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NT Registrų išrašas</w:t>
      </w:r>
      <w:r w:rsidR="0021626B">
        <w:rPr>
          <w:rFonts w:ascii="Times New Roman" w:eastAsia="Times New Roman" w:hAnsi="Times New Roman" w:cs="Times New Roman"/>
          <w:kern w:val="0"/>
          <w:sz w:val="24"/>
          <w:szCs w:val="24"/>
          <w14:ligatures w14:val="none"/>
        </w:rPr>
        <w:t>;</w:t>
      </w:r>
    </w:p>
    <w:p w14:paraId="12A376A6" w14:textId="77777777" w:rsidR="0021626B" w:rsidRDefault="00D2496A"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Remontuojamų pastatų schema</w:t>
      </w:r>
      <w:r w:rsidR="0021626B">
        <w:rPr>
          <w:rFonts w:ascii="Times New Roman" w:eastAsia="Times New Roman" w:hAnsi="Times New Roman" w:cs="Times New Roman"/>
          <w:kern w:val="0"/>
          <w:sz w:val="24"/>
          <w:szCs w:val="24"/>
          <w14:ligatures w14:val="none"/>
        </w:rPr>
        <w:t>;</w:t>
      </w:r>
    </w:p>
    <w:p w14:paraId="30269193" w14:textId="42A8626B" w:rsidR="00D2496A" w:rsidRPr="0021626B" w:rsidRDefault="00D2496A" w:rsidP="0021626B">
      <w:pPr>
        <w:pStyle w:val="Sraopastraipa"/>
        <w:numPr>
          <w:ilvl w:val="1"/>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21626B">
        <w:rPr>
          <w:rFonts w:ascii="Times New Roman" w:eastAsia="Times New Roman" w:hAnsi="Times New Roman" w:cs="Times New Roman"/>
          <w:kern w:val="0"/>
          <w:sz w:val="24"/>
          <w:szCs w:val="24"/>
          <w14:ligatures w14:val="none"/>
        </w:rPr>
        <w:t>Vytauto g. 101</w:t>
      </w:r>
      <w:r w:rsidR="00E05302">
        <w:rPr>
          <w:rFonts w:ascii="Times New Roman" w:eastAsia="Times New Roman" w:hAnsi="Times New Roman" w:cs="Times New Roman"/>
          <w:kern w:val="0"/>
          <w:sz w:val="24"/>
          <w:szCs w:val="24"/>
          <w14:ligatures w14:val="none"/>
        </w:rPr>
        <w:t>,</w:t>
      </w:r>
      <w:r w:rsidRPr="0021626B">
        <w:rPr>
          <w:rFonts w:ascii="Times New Roman" w:eastAsia="Times New Roman" w:hAnsi="Times New Roman" w:cs="Times New Roman"/>
          <w:kern w:val="0"/>
          <w:sz w:val="24"/>
          <w:szCs w:val="24"/>
          <w14:ligatures w14:val="none"/>
        </w:rPr>
        <w:t xml:space="preserve"> Šiauliai kadastrinė byla</w:t>
      </w:r>
      <w:r w:rsidR="0021626B" w:rsidRPr="0021626B">
        <w:rPr>
          <w:rFonts w:ascii="Times New Roman" w:eastAsia="Times New Roman" w:hAnsi="Times New Roman" w:cs="Times New Roman"/>
          <w:kern w:val="0"/>
          <w:sz w:val="24"/>
          <w:szCs w:val="24"/>
          <w14:ligatures w14:val="none"/>
        </w:rPr>
        <w:t>;</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680402D5" w14:textId="1CB35AEB" w:rsidR="0037256F" w:rsidRPr="00694191" w:rsidRDefault="0037256F" w:rsidP="0037256F">
      <w:pPr>
        <w:pStyle w:val="Sraopastraipa"/>
        <w:tabs>
          <w:tab w:val="left" w:pos="426"/>
          <w:tab w:val="left" w:pos="851"/>
          <w:tab w:val="left" w:pos="993"/>
        </w:tabs>
        <w:ind w:left="567"/>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2.1. Veiklų žiniaraštis;</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38AD1192" w14:textId="05E2690E" w:rsidR="006209C9" w:rsidRDefault="00FC3EBF" w:rsidP="0021626B">
      <w:pPr>
        <w:pStyle w:val="Sraopastraipa"/>
        <w:numPr>
          <w:ilvl w:val="0"/>
          <w:numId w:val="2"/>
        </w:numPr>
        <w:tabs>
          <w:tab w:val="left" w:pos="851"/>
          <w:tab w:val="left" w:pos="993"/>
        </w:tabs>
        <w:ind w:hanging="153"/>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Kvalifikacijos reikalavimai tiekėjui</w:t>
      </w:r>
      <w:r w:rsidR="006209C9" w:rsidRPr="00694191">
        <w:rPr>
          <w:rFonts w:ascii="Times New Roman" w:eastAsia="Times New Roman" w:hAnsi="Times New Roman" w:cs="Times New Roman"/>
          <w:kern w:val="0"/>
          <w:sz w:val="24"/>
          <w:szCs w:val="24"/>
          <w14:ligatures w14:val="none"/>
        </w:rPr>
        <w:t>;</w:t>
      </w:r>
    </w:p>
    <w:p w14:paraId="49C38981" w14:textId="30DC042B" w:rsidR="0021626B" w:rsidRPr="00694191" w:rsidRDefault="0021626B" w:rsidP="0021626B">
      <w:pPr>
        <w:pStyle w:val="Sraopastraipa"/>
        <w:numPr>
          <w:ilvl w:val="1"/>
          <w:numId w:val="2"/>
        </w:numPr>
        <w:tabs>
          <w:tab w:val="left" w:pos="360"/>
          <w:tab w:val="left" w:pos="851"/>
          <w:tab w:val="left" w:pos="993"/>
        </w:tabs>
        <w:ind w:left="0" w:firstLine="567"/>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Specialistų sąrašas;</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2D2106A5"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94191">
        <w:rPr>
          <w:rFonts w:ascii="Times New Roman" w:hAnsi="Times New Roman" w:cs="Times New Roman"/>
          <w:color w:val="000000"/>
          <w:kern w:val="0"/>
          <w:sz w:val="24"/>
          <w:szCs w:val="24"/>
        </w:rPr>
        <w:t>VŠĮ Šiaulių centro poliklinika</w:t>
      </w:r>
      <w:r w:rsidR="00694191" w:rsidRPr="00F33F86">
        <w:rPr>
          <w:rFonts w:ascii="Times New Roman" w:hAnsi="Times New Roman" w:cs="Times New Roman"/>
          <w:color w:val="000000"/>
          <w:kern w:val="0"/>
          <w:sz w:val="24"/>
          <w:szCs w:val="24"/>
        </w:rPr>
        <w:t xml:space="preserve">, juridinio asmens kodas </w:t>
      </w:r>
      <w:r w:rsidR="00694191" w:rsidRPr="007823F5">
        <w:rPr>
          <w:rFonts w:ascii="Times New Roman" w:hAnsi="Times New Roman" w:cs="Times New Roman"/>
          <w:color w:val="000000"/>
          <w:kern w:val="0"/>
          <w:sz w:val="24"/>
          <w:szCs w:val="24"/>
        </w:rPr>
        <w:t>145370959</w:t>
      </w:r>
      <w:r w:rsidR="00694191" w:rsidRPr="00F33F86">
        <w:rPr>
          <w:rFonts w:ascii="Times New Roman" w:hAnsi="Times New Roman" w:cs="Times New Roman"/>
          <w:color w:val="000000"/>
          <w:kern w:val="0"/>
          <w:sz w:val="24"/>
          <w:szCs w:val="24"/>
        </w:rPr>
        <w:t xml:space="preserve">, adresas </w:t>
      </w:r>
      <w:r w:rsidR="00694191">
        <w:rPr>
          <w:rFonts w:ascii="Times New Roman" w:hAnsi="Times New Roman" w:cs="Times New Roman"/>
          <w:color w:val="000000"/>
          <w:kern w:val="0"/>
          <w:sz w:val="24"/>
          <w:szCs w:val="24"/>
        </w:rPr>
        <w:t>Vytauto</w:t>
      </w:r>
      <w:r w:rsidR="00694191" w:rsidRPr="007935DB">
        <w:rPr>
          <w:rFonts w:ascii="Times New Roman" w:hAnsi="Times New Roman" w:cs="Times New Roman"/>
          <w:color w:val="000000"/>
          <w:kern w:val="0"/>
          <w:sz w:val="24"/>
          <w:szCs w:val="24"/>
        </w:rPr>
        <w:t xml:space="preserve"> g. </w:t>
      </w:r>
      <w:r w:rsidR="00694191">
        <w:rPr>
          <w:rFonts w:ascii="Times New Roman" w:hAnsi="Times New Roman" w:cs="Times New Roman"/>
          <w:color w:val="000000"/>
          <w:kern w:val="0"/>
          <w:sz w:val="24"/>
          <w:szCs w:val="24"/>
        </w:rPr>
        <w:t>101</w:t>
      </w:r>
      <w:r w:rsidR="00694191" w:rsidRPr="007935DB">
        <w:rPr>
          <w:rFonts w:ascii="Times New Roman" w:hAnsi="Times New Roman" w:cs="Times New Roman"/>
          <w:color w:val="000000"/>
          <w:kern w:val="0"/>
          <w:sz w:val="24"/>
          <w:szCs w:val="24"/>
        </w:rPr>
        <w:t>,</w:t>
      </w:r>
      <w:r w:rsidR="00694191">
        <w:rPr>
          <w:rFonts w:ascii="Times New Roman" w:hAnsi="Times New Roman" w:cs="Times New Roman"/>
          <w:color w:val="000000"/>
          <w:kern w:val="0"/>
          <w:sz w:val="24"/>
          <w:szCs w:val="24"/>
        </w:rPr>
        <w:t xml:space="preserve"> </w:t>
      </w:r>
      <w:r w:rsidR="00694191" w:rsidRPr="00F33F86">
        <w:rPr>
          <w:rFonts w:ascii="Times New Roman" w:hAnsi="Times New Roman" w:cs="Times New Roman"/>
          <w:color w:val="000000"/>
          <w:kern w:val="0"/>
          <w:sz w:val="24"/>
          <w:szCs w:val="24"/>
        </w:rPr>
        <w:t xml:space="preserve">Šiauliai (toliau - perkančioji organizacija),  vykdydama šį viešąjį pirkimą numato įsigyti pirkimo sąlygų techninėje specifikacijoje nurodytą </w:t>
      </w:r>
      <w:r w:rsidR="00694191" w:rsidRPr="00BD0A74">
        <w:rPr>
          <w:rFonts w:ascii="Times New Roman" w:hAnsi="Times New Roman" w:cs="Times New Roman"/>
          <w:kern w:val="0"/>
          <w:sz w:val="24"/>
          <w:szCs w:val="24"/>
        </w:rPr>
        <w:t>pirkimo objektą</w:t>
      </w:r>
      <w:r w:rsidRPr="00091C8E">
        <w:rPr>
          <w:rFonts w:ascii="Times New Roman" w:hAnsi="Times New Roman" w:cs="Times New Roman"/>
          <w:color w:val="000000"/>
          <w:kern w:val="0"/>
          <w:sz w:val="24"/>
          <w:szCs w:val="24"/>
        </w:rPr>
        <w:t>.</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81F8428" w14:textId="26058B4E" w:rsidR="00C60E53" w:rsidRPr="00C20B09"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89273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892733">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892733">
        <w:rPr>
          <w:rFonts w:ascii="Times New Roman" w:eastAsia="Calibri" w:hAnsi="Times New Roman" w:cs="Times New Roman"/>
          <w:kern w:val="0"/>
          <w:sz w:val="24"/>
          <w:szCs w:val="24"/>
          <w:lang w:eastAsia="lt-LT"/>
          <w14:ligatures w14:val="none"/>
        </w:rPr>
        <w:t xml:space="preserve">“ </w:t>
      </w:r>
      <w:bookmarkStart w:id="3" w:name="_Hlk198282464"/>
      <w:r w:rsidR="00007BBB" w:rsidRPr="00892733">
        <w:rPr>
          <w:rFonts w:ascii="Times New Roman" w:eastAsia="Calibri" w:hAnsi="Times New Roman" w:cs="Times New Roman"/>
          <w:kern w:val="0"/>
          <w:sz w:val="24"/>
          <w:szCs w:val="24"/>
          <w:lang w:eastAsia="lt-LT"/>
          <w14:ligatures w14:val="none"/>
        </w:rPr>
        <w:t>4.1. p</w:t>
      </w:r>
      <w:r w:rsidR="00466B82" w:rsidRPr="00892733">
        <w:rPr>
          <w:rFonts w:ascii="Times New Roman" w:eastAsia="Calibri" w:hAnsi="Times New Roman" w:cs="Times New Roman"/>
          <w:kern w:val="0"/>
          <w:sz w:val="24"/>
          <w:szCs w:val="24"/>
          <w:lang w:eastAsia="lt-LT"/>
          <w14:ligatures w14:val="none"/>
        </w:rPr>
        <w:t>unktu</w:t>
      </w:r>
      <w:bookmarkEnd w:id="2"/>
      <w:bookmarkEnd w:id="3"/>
      <w:r w:rsidR="00892733">
        <w:rPr>
          <w:rFonts w:ascii="Times New Roman" w:eastAsia="Calibri" w:hAnsi="Times New Roman" w:cs="Times New Roman"/>
          <w:kern w:val="0"/>
          <w:sz w:val="24"/>
          <w:szCs w:val="24"/>
          <w:lang w:eastAsia="lt-LT"/>
          <w14:ligatures w14:val="none"/>
        </w:rPr>
        <w:t>.</w:t>
      </w:r>
      <w:r w:rsidR="005821BF">
        <w:rPr>
          <w:rFonts w:ascii="Times New Roman" w:eastAsia="Calibri" w:hAnsi="Times New Roman" w:cs="Times New Roman"/>
          <w:kern w:val="0"/>
          <w:sz w:val="24"/>
          <w:szCs w:val="24"/>
          <w:lang w:eastAsia="lt-LT"/>
          <w14:ligatures w14:val="none"/>
        </w:rPr>
        <w:t xml:space="preserve"> </w:t>
      </w:r>
      <w:r w:rsidR="005821BF" w:rsidRPr="009F4542">
        <w:rPr>
          <w:rFonts w:ascii="Times New Roman" w:hAnsi="Times New Roman" w:cs="Times New Roman"/>
          <w:color w:val="000000"/>
          <w:kern w:val="0"/>
          <w:sz w:val="24"/>
          <w:szCs w:val="24"/>
        </w:rPr>
        <w:t xml:space="preserve">Aplinkos apsaugos kriterijai nustatyti </w:t>
      </w:r>
      <w:r w:rsidR="005821BF" w:rsidRPr="00DE2DED">
        <w:rPr>
          <w:rFonts w:ascii="Times New Roman" w:hAnsi="Times New Roman" w:cs="Times New Roman"/>
          <w:color w:val="000000"/>
          <w:kern w:val="0"/>
          <w:sz w:val="24"/>
          <w:szCs w:val="24"/>
        </w:rPr>
        <w:t xml:space="preserve">pirkimo sąlygų </w:t>
      </w:r>
      <w:r w:rsidR="00F06465" w:rsidRPr="00091C8E">
        <w:rPr>
          <w:rFonts w:ascii="Times New Roman" w:hAnsi="Times New Roman" w:cs="Times New Roman"/>
          <w:color w:val="4472C4" w:themeColor="accent1"/>
          <w:kern w:val="0"/>
          <w:sz w:val="24"/>
          <w:szCs w:val="24"/>
          <w:u w:val="single"/>
        </w:rPr>
        <w:t>1</w:t>
      </w:r>
      <w:r w:rsidR="00F06465">
        <w:rPr>
          <w:rFonts w:ascii="Times New Roman" w:hAnsi="Times New Roman" w:cs="Times New Roman"/>
          <w:color w:val="4472C4" w:themeColor="accent1"/>
          <w:kern w:val="0"/>
          <w:sz w:val="24"/>
          <w:szCs w:val="24"/>
          <w:u w:val="single"/>
        </w:rPr>
        <w:t xml:space="preserve"> </w:t>
      </w:r>
      <w:r w:rsidR="00F06465" w:rsidRPr="00395012">
        <w:rPr>
          <w:rFonts w:ascii="Times New Roman" w:hAnsi="Times New Roman" w:cs="Times New Roman"/>
          <w:color w:val="4472C4"/>
          <w:kern w:val="0"/>
          <w:sz w:val="24"/>
          <w:szCs w:val="24"/>
          <w:u w:val="single"/>
        </w:rPr>
        <w:t>priede</w:t>
      </w:r>
      <w:r w:rsidR="00F06465" w:rsidRPr="00091C8E">
        <w:rPr>
          <w:rFonts w:ascii="Times New Roman" w:hAnsi="Times New Roman" w:cs="Times New Roman"/>
          <w:color w:val="4472C4" w:themeColor="accent1"/>
          <w:kern w:val="0"/>
          <w:sz w:val="24"/>
          <w:szCs w:val="24"/>
          <w:u w:val="single"/>
        </w:rPr>
        <w:t xml:space="preserve"> „Techninė specifikacija </w:t>
      </w:r>
      <w:r w:rsidR="00F06465"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F06465" w:rsidRPr="00091C8E">
        <w:rPr>
          <w:rFonts w:ascii="Times New Roman" w:hAnsi="Times New Roman" w:cs="Times New Roman"/>
          <w:color w:val="4472C4" w:themeColor="accent1"/>
          <w:kern w:val="0"/>
          <w:sz w:val="24"/>
          <w:szCs w:val="24"/>
          <w:u w:val="single"/>
        </w:rPr>
        <w:t xml:space="preserve"> priede „Viešojo pirkimo sutarties projektas“</w:t>
      </w:r>
      <w:r w:rsidR="00F06465" w:rsidRPr="00091C8E">
        <w:rPr>
          <w:rFonts w:ascii="Times New Roman" w:hAnsi="Times New Roman" w:cs="Times New Roman"/>
          <w:color w:val="000000"/>
          <w:kern w:val="0"/>
          <w:sz w:val="24"/>
          <w:szCs w:val="24"/>
          <w:u w:val="single"/>
        </w:rPr>
        <w:t>.</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7E2E4934" w:rsidR="00F66B61" w:rsidRP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C20B09" w:rsidRPr="00C20B09">
        <w:rPr>
          <w:rFonts w:eastAsia="Times New Roman" w:cs="Times New Roman"/>
          <w:b/>
          <w:bCs/>
          <w:sz w:val="24"/>
          <w:szCs w:val="24"/>
          <w:lang w:val="lt-LT"/>
        </w:rPr>
        <w:t>Gydymo ir garažų paskirties pastatų Šiauliuose, Vytauto g. 101, paprastojo remonto darbai</w:t>
      </w:r>
      <w:r w:rsidR="00C20B09">
        <w:rPr>
          <w:rFonts w:eastAsia="Times New Roman" w:cs="Times New Roman"/>
          <w:b/>
          <w:bCs/>
          <w:sz w:val="24"/>
          <w:szCs w:val="24"/>
          <w:lang w:val="lt-LT"/>
        </w:rPr>
        <w:t>.</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lastRenderedPageBreak/>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1F8B56D5"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C20B09">
        <w:rPr>
          <w:rFonts w:ascii="Times New Roman" w:hAnsi="Times New Roman" w:cs="Times New Roman"/>
          <w:color w:val="000000"/>
          <w:kern w:val="0"/>
          <w:sz w:val="24"/>
          <w:szCs w:val="24"/>
        </w:rPr>
        <w:t xml:space="preserve">Vytauto </w:t>
      </w:r>
      <w:r w:rsidR="0073573E" w:rsidRPr="0073573E">
        <w:rPr>
          <w:rFonts w:ascii="Times New Roman" w:eastAsia="Times New Roman" w:hAnsi="Times New Roman" w:cs="Times New Roman"/>
          <w:sz w:val="24"/>
          <w:szCs w:val="24"/>
        </w:rPr>
        <w:t>g.</w:t>
      </w:r>
      <w:r w:rsidR="00C20B09">
        <w:rPr>
          <w:rFonts w:ascii="Times New Roman" w:eastAsia="Times New Roman" w:hAnsi="Times New Roman" w:cs="Times New Roman"/>
          <w:sz w:val="24"/>
          <w:szCs w:val="24"/>
        </w:rPr>
        <w:t xml:space="preserve"> 101</w:t>
      </w:r>
      <w:r w:rsidR="0073573E" w:rsidRPr="0073573E">
        <w:rPr>
          <w:rFonts w:ascii="Times New Roman" w:eastAsia="Times New Roman" w:hAnsi="Times New Roman" w:cs="Times New Roman"/>
          <w:sz w:val="24"/>
          <w:szCs w:val="24"/>
        </w:rPr>
        <w:t>,</w:t>
      </w:r>
      <w:r w:rsidR="0073573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62751A85"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w:t>
      </w:r>
      <w:r w:rsidR="00C20B09">
        <w:rPr>
          <w:rFonts w:ascii="Times New Roman" w:hAnsi="Times New Roman" w:cs="Times New Roman"/>
          <w:color w:val="000000"/>
          <w:kern w:val="0"/>
          <w:sz w:val="24"/>
          <w:szCs w:val="24"/>
        </w:rPr>
        <w:t xml:space="preserve"> (paprastojo remonto darbų su projektavimu)</w:t>
      </w:r>
      <w:r w:rsidR="00D66556" w:rsidRPr="00091C8E">
        <w:rPr>
          <w:rFonts w:ascii="Times New Roman" w:hAnsi="Times New Roman" w:cs="Times New Roman"/>
          <w:color w:val="000000"/>
          <w:kern w:val="0"/>
          <w:sz w:val="24"/>
          <w:szCs w:val="24"/>
        </w:rPr>
        <w:t xml:space="preserve">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6937AD36"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nebuvimą. Tiekėjas ir ūkio subjektai, kurių pajėgumais rem</w:t>
      </w:r>
      <w:r w:rsidRPr="006E7743">
        <w:rPr>
          <w:rFonts w:ascii="Times New Roman" w:hAnsi="Times New Roman" w:cs="Times New Roman"/>
          <w:kern w:val="0"/>
          <w:sz w:val="24"/>
          <w:szCs w:val="24"/>
        </w:rPr>
        <w:t xml:space="preserve">iasi tiekėjas pagrįsdamas atitikimą pirkimo sąlygose nurodytiems kvalifikaciniams reikalavimams, </w:t>
      </w:r>
      <w:r w:rsidRPr="006E7743">
        <w:rPr>
          <w:rFonts w:ascii="Times New Roman" w:hAnsi="Times New Roman" w:cs="Times New Roman"/>
          <w:color w:val="000000"/>
          <w:kern w:val="0"/>
          <w:sz w:val="24"/>
          <w:szCs w:val="24"/>
        </w:rPr>
        <w:t xml:space="preserve">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pasirašytas fiziniu arba kvalifikuotu elektroniniu parašu,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nustatytus pašalinimo </w:t>
      </w:r>
      <w:r w:rsidRPr="006E7743">
        <w:rPr>
          <w:rFonts w:ascii="Times New Roman" w:hAnsi="Times New Roman" w:cs="Times New Roman"/>
          <w:color w:val="000000"/>
          <w:kern w:val="0"/>
          <w:sz w:val="24"/>
          <w:szCs w:val="24"/>
        </w:rPr>
        <w:lastRenderedPageBreak/>
        <w:t>pagrindus ir tuo atveju, kai ji turi įtikinamų duomenų, kad tiekėjas yra įsteigtas arba dalyvauja pirkime vietoj kito asmens, siekiant išvengti VPĮ 46 straipsnio 4 ir 6 dalyse nurodytų pašalinimo pagrindų taikymo.</w:t>
      </w:r>
    </w:p>
    <w:p w14:paraId="716A9F95" w14:textId="4F06B598"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9D0EEA" w:rsidRPr="006E7743">
        <w:rPr>
          <w:rFonts w:ascii="Times New Roman" w:hAnsi="Times New Roman" w:cs="Times New Roman"/>
          <w:color w:val="0070C0"/>
          <w:kern w:val="0"/>
          <w:sz w:val="24"/>
          <w:szCs w:val="24"/>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nustatytų pašalinimo pagrindų. Jeigu dėl ūkio subjekto yra bent vienas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11C375F7"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17EBC760" w14:textId="2B1E74EB"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6E7743">
        <w:rPr>
          <w:rFonts w:ascii="Times New Roman" w:hAnsi="Times New Roman" w:cs="Times New Roman"/>
          <w:color w:val="000000"/>
          <w:kern w:val="0"/>
          <w:sz w:val="24"/>
          <w:szCs w:val="24"/>
        </w:rPr>
        <w:tab/>
      </w:r>
    </w:p>
    <w:p w14:paraId="5804C987" w14:textId="50F1D865" w:rsidR="00D449A3"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698CDE47"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6E7743">
        <w:rPr>
          <w:rFonts w:ascii="Times New Roman" w:eastAsia="Arial Unicode MS" w:hAnsi="Times New Roman" w:cs="Times New Roman"/>
          <w:color w:val="000000"/>
          <w:kern w:val="0"/>
          <w:sz w:val="24"/>
          <w:szCs w:val="24"/>
          <w:bdr w:val="nil"/>
          <w14:ligatures w14:val="none"/>
        </w:rPr>
        <w:t xml:space="preserve">Tiekėjas, dalyvaujantis pirkime, turi atitikti pirkimo sąlygų </w:t>
      </w:r>
      <w:bookmarkStart w:id="6" w:name="_Hlk157087757"/>
      <w:r w:rsidR="00763FB2" w:rsidRPr="006E7743">
        <w:rPr>
          <w:rFonts w:ascii="Times New Roman" w:eastAsia="Arial Unicode MS" w:hAnsi="Times New Roman" w:cs="Times New Roman"/>
          <w:color w:val="4472C4" w:themeColor="accent1"/>
          <w:kern w:val="0"/>
          <w:sz w:val="24"/>
          <w:szCs w:val="24"/>
          <w:u w:val="single"/>
          <w:bdr w:val="nil"/>
          <w14:ligatures w14:val="none"/>
        </w:rPr>
        <w:t>6</w:t>
      </w:r>
      <w:r w:rsidRPr="006E7743">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6E7743">
        <w:rPr>
          <w:rFonts w:ascii="Times New Roman" w:eastAsia="Arial Unicode MS" w:hAnsi="Times New Roman" w:cs="Times New Roman"/>
          <w:color w:val="4472C4" w:themeColor="accent1"/>
          <w:kern w:val="0"/>
          <w:sz w:val="24"/>
          <w:szCs w:val="24"/>
          <w:bdr w:val="nil"/>
          <w14:ligatures w14:val="none"/>
        </w:rPr>
        <w:t xml:space="preserve"> </w:t>
      </w:r>
      <w:bookmarkEnd w:id="6"/>
      <w:r w:rsidRPr="006E7743">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763FB2" w:rsidRPr="006E7743">
        <w:rPr>
          <w:rFonts w:ascii="Times New Roman" w:eastAsia="Arial Unicode MS" w:hAnsi="Times New Roman" w:cs="Times New Roman"/>
          <w:color w:val="4472C4" w:themeColor="accent1"/>
          <w:kern w:val="0"/>
          <w:sz w:val="24"/>
          <w:szCs w:val="24"/>
          <w:u w:val="single"/>
          <w:bdr w:val="nil"/>
          <w14:ligatures w14:val="none"/>
        </w:rPr>
        <w:t>6</w:t>
      </w:r>
      <w:r w:rsidRPr="006E7743">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6E7743">
        <w:rPr>
          <w:rFonts w:ascii="Times New Roman" w:eastAsia="Arial Unicode MS" w:hAnsi="Times New Roman" w:cs="Times New Roman"/>
          <w:color w:val="4472C4" w:themeColor="accent1"/>
          <w:kern w:val="0"/>
          <w:sz w:val="24"/>
          <w:szCs w:val="24"/>
          <w:bdr w:val="nil"/>
          <w14:ligatures w14:val="none"/>
        </w:rPr>
        <w:t xml:space="preserve"> </w:t>
      </w:r>
      <w:r w:rsidRPr="006E7743">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6E7743">
        <w:rPr>
          <w:rFonts w:ascii="Times New Roman" w:eastAsia="Arial Unicode MS" w:hAnsi="Times New Roman" w:cs="Times New Roman"/>
          <w:color w:val="000000"/>
          <w:kern w:val="0"/>
          <w:sz w:val="24"/>
          <w:szCs w:val="24"/>
          <w:bdr w:val="nil"/>
          <w14:ligatures w14:val="none"/>
        </w:rPr>
        <w:tab/>
      </w:r>
    </w:p>
    <w:p w14:paraId="3BB3BCFE" w14:textId="2EB9DD02" w:rsidR="00E2306D" w:rsidRPr="006E7743" w:rsidRDefault="00E2306D" w:rsidP="006E7743">
      <w:pPr>
        <w:pStyle w:val="Sraopastraipa"/>
        <w:numPr>
          <w:ilvl w:val="2"/>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6E7743">
        <w:rPr>
          <w:rFonts w:ascii="Times New Roman" w:eastAsia="Arial Unicode MS" w:hAnsi="Times New Roman" w:cs="Times New Roman"/>
          <w:color w:val="000000"/>
          <w:kern w:val="0"/>
          <w:sz w:val="24"/>
          <w:szCs w:val="24"/>
          <w:bdr w:val="nil"/>
          <w14:ligatures w14:val="none"/>
        </w:rPr>
        <w:tab/>
      </w:r>
    </w:p>
    <w:p w14:paraId="79662986" w14:textId="155BE25C" w:rsidR="00E2306D" w:rsidRPr="006E7743" w:rsidRDefault="00E2306D" w:rsidP="006E7743">
      <w:pPr>
        <w:pStyle w:val="Sraopastraipa"/>
        <w:numPr>
          <w:ilvl w:val="2"/>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F53E965" w14:textId="2C55F889" w:rsidR="00E2306D" w:rsidRPr="006E7743" w:rsidRDefault="00E2306D" w:rsidP="006E7743">
      <w:pPr>
        <w:pStyle w:val="Sraopastraipa"/>
        <w:numPr>
          <w:ilvl w:val="2"/>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 xml:space="preserve">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w:t>
      </w:r>
      <w:r w:rsidRPr="006E7743">
        <w:rPr>
          <w:rFonts w:ascii="Times New Roman" w:eastAsia="Arial Unicode MS" w:hAnsi="Times New Roman" w:cs="Times New Roman"/>
          <w:color w:val="000000"/>
          <w:kern w:val="0"/>
          <w:sz w:val="24"/>
          <w:szCs w:val="24"/>
          <w:bdr w:val="nil"/>
          <w14:ligatures w14:val="none"/>
        </w:rPr>
        <w:lastRenderedPageBreak/>
        <w:t>apsaugos vadybos sistemos standartams, jeigu tai būtina siekiant užtikrinti tinkamą pirkimo procedūros atlikimą.</w:t>
      </w:r>
      <w:r w:rsidRPr="006E7743">
        <w:rPr>
          <w:rFonts w:ascii="Times New Roman" w:eastAsia="Arial Unicode MS" w:hAnsi="Times New Roman" w:cs="Times New Roman"/>
          <w:color w:val="000000"/>
          <w:kern w:val="0"/>
          <w:sz w:val="24"/>
          <w:szCs w:val="24"/>
          <w:bdr w:val="nil"/>
          <w14:ligatures w14:val="none"/>
        </w:rPr>
        <w:tab/>
      </w:r>
    </w:p>
    <w:p w14:paraId="312DC14D" w14:textId="6B0EED1E" w:rsidR="00E2306D" w:rsidRPr="006E7743" w:rsidRDefault="00E2306D" w:rsidP="006E7743">
      <w:pPr>
        <w:pStyle w:val="Sraopastraipa"/>
        <w:numPr>
          <w:ilvl w:val="2"/>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18060367"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07EB7">
      <w:pPr>
        <w:pStyle w:val="Sraopastraipa"/>
        <w:numPr>
          <w:ilvl w:val="0"/>
          <w:numId w:val="19"/>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06E64522" w:rsidR="00BF7D44" w:rsidRPr="00091C8E" w:rsidRDefault="00BF7D44" w:rsidP="00BF7D4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763FB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7C3A7A68"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763FB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A0B3E1" w14:textId="6B88FFE4" w:rsidR="00BF7D44" w:rsidRPr="00F06465" w:rsidRDefault="00BF7D44" w:rsidP="008040FD">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091C8E">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6F5538CA"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18238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71536E7B" w14:textId="6A223936" w:rsidR="00FF325E" w:rsidRDefault="00FF325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Pr>
          <w:rFonts w:ascii="Times New Roman" w:hAnsi="Times New Roman" w:cs="Times New Roman"/>
          <w:color w:val="000000"/>
          <w:kern w:val="0"/>
          <w:sz w:val="24"/>
          <w:szCs w:val="24"/>
        </w:rPr>
        <w:t xml:space="preserve">Užpildytas pirkimo sąlygų </w:t>
      </w:r>
      <w:r w:rsidRPr="00B261FE">
        <w:rPr>
          <w:rFonts w:ascii="Times New Roman" w:hAnsi="Times New Roman" w:cs="Times New Roman"/>
          <w:color w:val="4472C4"/>
          <w:kern w:val="0"/>
          <w:sz w:val="24"/>
          <w:szCs w:val="24"/>
          <w:u w:val="single"/>
        </w:rPr>
        <w:t>2.1 priedas</w:t>
      </w:r>
      <w:r w:rsidR="00B261FE" w:rsidRPr="00B261FE">
        <w:rPr>
          <w:rFonts w:ascii="Times New Roman" w:hAnsi="Times New Roman" w:cs="Times New Roman"/>
          <w:color w:val="4472C4"/>
          <w:kern w:val="0"/>
          <w:sz w:val="24"/>
          <w:szCs w:val="24"/>
          <w:u w:val="single"/>
        </w:rPr>
        <w:t xml:space="preserve"> „Veiklų žiniaraštis“</w:t>
      </w:r>
      <w:r w:rsidR="00B261FE">
        <w:rPr>
          <w:rFonts w:ascii="Times New Roman" w:hAnsi="Times New Roman" w:cs="Times New Roman"/>
          <w:color w:val="000000"/>
          <w:kern w:val="0"/>
          <w:sz w:val="24"/>
          <w:szCs w:val="24"/>
        </w:rPr>
        <w:t>.</w:t>
      </w:r>
    </w:p>
    <w:p w14:paraId="5A13B713" w14:textId="100029E2" w:rsidR="00533353"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6FBB951D" w14:textId="64AB22BC" w:rsidR="001A0000" w:rsidRPr="00932A87" w:rsidRDefault="00217E07" w:rsidP="00932A87">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Tiekėjas iki galutinio pasiūlymų pateikimo termino turi teisę pakeisti arba atšaukti savo pasiūlymą CVP IS priemonėmis. Toks pakeitimas arba pranešimas, kad pasiūlymas atšaukiamas, </w:t>
      </w:r>
      <w:r w:rsidRPr="00091C8E">
        <w:rPr>
          <w:rFonts w:ascii="Times New Roman" w:hAnsi="Times New Roman" w:cs="Times New Roman"/>
          <w:kern w:val="0"/>
          <w:sz w:val="24"/>
          <w:szCs w:val="24"/>
        </w:rPr>
        <w:lastRenderedPageBreak/>
        <w:t>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776693F1"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8E7B1E">
        <w:rPr>
          <w:rFonts w:ascii="Times New Roman" w:hAnsi="Times New Roman" w:cs="Times New Roman"/>
          <w:b/>
          <w:bCs/>
          <w:color w:val="000000"/>
          <w:kern w:val="0"/>
          <w:sz w:val="24"/>
          <w:szCs w:val="24"/>
        </w:rPr>
        <w:t xml:space="preserve">5 </w:t>
      </w:r>
      <w:r w:rsidRPr="00FF2ED6">
        <w:rPr>
          <w:rFonts w:ascii="Times New Roman" w:hAnsi="Times New Roman" w:cs="Times New Roman"/>
          <w:b/>
          <w:bCs/>
          <w:color w:val="000000"/>
          <w:kern w:val="0"/>
          <w:sz w:val="24"/>
          <w:szCs w:val="24"/>
        </w:rPr>
        <w:t>000,00 Eur</w:t>
      </w:r>
      <w:r w:rsidR="00C8499C" w:rsidRPr="00091C8E">
        <w:rPr>
          <w:rFonts w:ascii="Times New Roman" w:hAnsi="Times New Roman" w:cs="Times New Roman"/>
          <w:i/>
          <w:iCs/>
          <w:color w:val="000000"/>
          <w:kern w:val="0"/>
          <w:sz w:val="24"/>
          <w:szCs w:val="24"/>
        </w:rPr>
        <w:t xml:space="preserve"> (</w:t>
      </w:r>
      <w:r w:rsidR="008E7B1E">
        <w:rPr>
          <w:rFonts w:ascii="Times New Roman" w:hAnsi="Times New Roman" w:cs="Times New Roman"/>
          <w:i/>
          <w:iCs/>
          <w:color w:val="000000"/>
          <w:kern w:val="0"/>
          <w:sz w:val="24"/>
          <w:szCs w:val="24"/>
        </w:rPr>
        <w:t>penki</w:t>
      </w:r>
      <w:r w:rsidR="00C8499C" w:rsidRPr="00091C8E">
        <w:rPr>
          <w:rFonts w:ascii="Times New Roman" w:hAnsi="Times New Roman" w:cs="Times New Roman"/>
          <w:i/>
          <w:iCs/>
          <w:color w:val="000000"/>
          <w:kern w:val="0"/>
          <w:sz w:val="24"/>
          <w:szCs w:val="24"/>
        </w:rPr>
        <w:t xml:space="preserve"> tūkstančiai</w:t>
      </w:r>
      <w:r w:rsidR="008E7B1E">
        <w:rPr>
          <w:rFonts w:ascii="Times New Roman" w:hAnsi="Times New Roman" w:cs="Times New Roman"/>
          <w:i/>
          <w:iCs/>
          <w:color w:val="000000"/>
          <w:kern w:val="0"/>
          <w:sz w:val="24"/>
          <w:szCs w:val="24"/>
        </w:rPr>
        <w:t xml:space="preserve"> eurų</w:t>
      </w:r>
      <w:r w:rsidR="00C8499C" w:rsidRPr="00091C8E">
        <w:rPr>
          <w:rFonts w:ascii="Times New Roman" w:hAnsi="Times New Roman" w:cs="Times New Roman"/>
          <w:i/>
          <w:iCs/>
          <w:color w:val="000000"/>
          <w:kern w:val="0"/>
          <w:sz w:val="24"/>
          <w:szCs w:val="24"/>
        </w:rPr>
        <w:t>).</w:t>
      </w:r>
    </w:p>
    <w:p w14:paraId="396D4B66"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lastRenderedPageBreak/>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0201392D"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63FB2">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lastRenderedPageBreak/>
        <w:t>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28C0F5F" w14:textId="77777777" w:rsidR="00504E2E" w:rsidRDefault="006273DE" w:rsidP="00504E2E">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021DC059" w14:textId="77777777" w:rsidR="00504E2E" w:rsidRDefault="00504E2E" w:rsidP="00504E2E">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04E2E">
        <w:rPr>
          <w:rFonts w:ascii="Times New Roman" w:hAnsi="Times New Roman" w:cs="Times New Roman"/>
          <w:b/>
          <w:bCs/>
          <w:color w:val="000000"/>
          <w:kern w:val="0"/>
          <w:sz w:val="24"/>
          <w:szCs w:val="24"/>
        </w:rPr>
        <w:t>Perkančioji organizacija suteiks galimybę apžiūrėti pirkimo objektą</w:t>
      </w:r>
      <w:r w:rsidRPr="00504E2E">
        <w:rPr>
          <w:rFonts w:ascii="Times New Roman" w:hAnsi="Times New Roman" w:cs="Times New Roman"/>
          <w:color w:val="000000"/>
          <w:kern w:val="0"/>
          <w:sz w:val="24"/>
          <w:szCs w:val="24"/>
        </w:rPr>
        <w:t>,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15ED15F5" w14:textId="1EC4987B" w:rsidR="00504E2E" w:rsidRPr="00504E2E" w:rsidRDefault="00504E2E" w:rsidP="00504E2E">
      <w:pPr>
        <w:pStyle w:val="Sraopastraipa"/>
        <w:numPr>
          <w:ilvl w:val="2"/>
          <w:numId w:val="19"/>
        </w:numPr>
        <w:tabs>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04E2E">
        <w:rPr>
          <w:rFonts w:ascii="Times New Roman" w:hAnsi="Times New Roman" w:cs="Times New Roman"/>
          <w:color w:val="000000"/>
          <w:kern w:val="0"/>
          <w:sz w:val="24"/>
          <w:szCs w:val="24"/>
        </w:rPr>
        <w:t xml:space="preserve">Tiekėjai, norintys apžiūrėti pirkimo objektą, turės </w:t>
      </w:r>
      <w:r w:rsidR="003A624A" w:rsidRPr="00504E2E">
        <w:rPr>
          <w:rFonts w:ascii="Times New Roman" w:hAnsi="Times New Roman" w:cs="Times New Roman"/>
          <w:color w:val="000000"/>
          <w:kern w:val="0"/>
          <w:sz w:val="24"/>
          <w:szCs w:val="24"/>
        </w:rPr>
        <w:t xml:space="preserve">iš anksto </w:t>
      </w:r>
      <w:r w:rsidRPr="00504E2E">
        <w:rPr>
          <w:rFonts w:ascii="Times New Roman" w:hAnsi="Times New Roman" w:cs="Times New Roman"/>
          <w:color w:val="000000"/>
          <w:kern w:val="0"/>
          <w:sz w:val="24"/>
          <w:szCs w:val="24"/>
        </w:rPr>
        <w:t xml:space="preserve">suderinti laiką su Dalia Jankevičiene, </w:t>
      </w:r>
      <w:r w:rsidRPr="00504E2E">
        <w:rPr>
          <w:rFonts w:ascii="Times New Roman" w:hAnsi="Times New Roman" w:cs="Times New Roman"/>
          <w:sz w:val="24"/>
          <w:szCs w:val="24"/>
        </w:rPr>
        <w:t>Tel.: +370 41 383 959, el. p.  </w:t>
      </w:r>
      <w:hyperlink r:id="rId14" w:history="1">
        <w:r w:rsidRPr="00504E2E">
          <w:rPr>
            <w:rStyle w:val="Hipersaitas"/>
            <w:rFonts w:ascii="Times New Roman" w:hAnsi="Times New Roman" w:cs="Times New Roman"/>
            <w:sz w:val="24"/>
            <w:szCs w:val="24"/>
          </w:rPr>
          <w:t>pirkimai@siauliupoliklinika.lt</w:t>
        </w:r>
      </w:hyperlink>
      <w:r w:rsidRPr="00504E2E">
        <w:rPr>
          <w:rFonts w:ascii="Times New Roman" w:hAnsi="Times New Roman" w:cs="Times New Roman"/>
          <w:sz w:val="24"/>
          <w:szCs w:val="24"/>
        </w:rPr>
        <w:t>.</w:t>
      </w:r>
    </w:p>
    <w:p w14:paraId="37A72AA7" w14:textId="4370070F" w:rsidR="006273DE" w:rsidRPr="00091C8E" w:rsidRDefault="00504E2E" w:rsidP="00504E2E">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ab/>
      </w:r>
      <w:r w:rsidR="006273DE" w:rsidRPr="00091C8E">
        <w:rPr>
          <w:rFonts w:ascii="Times New Roman" w:hAnsi="Times New Roman" w:cs="Times New Roman"/>
          <w:color w:val="000000"/>
          <w:kern w:val="0"/>
          <w:sz w:val="24"/>
          <w:szCs w:val="24"/>
        </w:rPr>
        <w:tab/>
      </w:r>
      <w:r w:rsidR="006273DE" w:rsidRPr="00091C8E">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76B349C7" w14:textId="36650BF0" w:rsidR="006349D9" w:rsidRPr="006349D9" w:rsidRDefault="006349D9" w:rsidP="006349D9">
      <w:pPr>
        <w:pStyle w:val="Sraopastraipa"/>
        <w:numPr>
          <w:ilvl w:val="2"/>
          <w:numId w:val="19"/>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349D9">
        <w:rPr>
          <w:rFonts w:ascii="Times New Roman" w:hAnsi="Times New Roman" w:cs="Times New Roman"/>
          <w:sz w:val="24"/>
          <w:szCs w:val="24"/>
        </w:rPr>
        <w:t>tikrina ar nebuvo pasiūlyt</w:t>
      </w:r>
      <w:r>
        <w:rPr>
          <w:rFonts w:ascii="Times New Roman" w:hAnsi="Times New Roman" w:cs="Times New Roman"/>
          <w:sz w:val="24"/>
          <w:szCs w:val="24"/>
        </w:rPr>
        <w:t>a</w:t>
      </w:r>
      <w:r w:rsidRPr="006349D9">
        <w:rPr>
          <w:rFonts w:ascii="Times New Roman" w:hAnsi="Times New Roman" w:cs="Times New Roman"/>
          <w:sz w:val="24"/>
          <w:szCs w:val="24"/>
        </w:rPr>
        <w:t xml:space="preserve"> per didel</w:t>
      </w:r>
      <w:r>
        <w:rPr>
          <w:rFonts w:ascii="Times New Roman" w:hAnsi="Times New Roman" w:cs="Times New Roman"/>
          <w:sz w:val="24"/>
          <w:szCs w:val="24"/>
        </w:rPr>
        <w:t>ė</w:t>
      </w:r>
      <w:r w:rsidRPr="006349D9">
        <w:rPr>
          <w:rFonts w:ascii="Times New Roman" w:hAnsi="Times New Roman" w:cs="Times New Roman"/>
          <w:sz w:val="24"/>
          <w:szCs w:val="24"/>
        </w:rPr>
        <w:t>, perkančiajai organizacijai nepriimtin</w:t>
      </w:r>
      <w:r>
        <w:rPr>
          <w:rFonts w:ascii="Times New Roman" w:hAnsi="Times New Roman" w:cs="Times New Roman"/>
          <w:sz w:val="24"/>
          <w:szCs w:val="24"/>
        </w:rPr>
        <w:t>a</w:t>
      </w:r>
      <w:r w:rsidRPr="006349D9">
        <w:rPr>
          <w:rFonts w:ascii="Times New Roman" w:hAnsi="Times New Roman" w:cs="Times New Roman"/>
          <w:sz w:val="24"/>
          <w:szCs w:val="24"/>
        </w:rPr>
        <w:t xml:space="preserve"> kaina. Laikoma, kad pasiūlyt</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kain</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yra per didel</w:t>
      </w:r>
      <w:r w:rsidR="00302B68">
        <w:rPr>
          <w:rFonts w:ascii="Times New Roman" w:hAnsi="Times New Roman" w:cs="Times New Roman"/>
          <w:sz w:val="24"/>
          <w:szCs w:val="24"/>
        </w:rPr>
        <w:t>ė</w:t>
      </w:r>
      <w:r w:rsidRPr="006349D9">
        <w:rPr>
          <w:rFonts w:ascii="Times New Roman" w:hAnsi="Times New Roman" w:cs="Times New Roman"/>
          <w:sz w:val="24"/>
          <w:szCs w:val="24"/>
        </w:rPr>
        <w:t xml:space="preserve"> ir nepriimtin</w:t>
      </w:r>
      <w:r w:rsidR="00302B68">
        <w:rPr>
          <w:rFonts w:ascii="Times New Roman" w:hAnsi="Times New Roman" w:cs="Times New Roman"/>
          <w:sz w:val="24"/>
          <w:szCs w:val="24"/>
        </w:rPr>
        <w:t>a</w:t>
      </w:r>
      <w:r w:rsidRPr="006349D9">
        <w:rPr>
          <w:rFonts w:ascii="Times New Roman" w:hAnsi="Times New Roman" w:cs="Times New Roman"/>
          <w:sz w:val="24"/>
          <w:szCs w:val="24"/>
        </w:rPr>
        <w:t>, jeigu ji viršija maksimali</w:t>
      </w:r>
      <w:r w:rsidR="00302B68">
        <w:rPr>
          <w:rFonts w:ascii="Times New Roman" w:hAnsi="Times New Roman" w:cs="Times New Roman"/>
          <w:sz w:val="24"/>
          <w:szCs w:val="24"/>
        </w:rPr>
        <w:t>ą</w:t>
      </w:r>
      <w:r w:rsidRPr="006349D9">
        <w:rPr>
          <w:rFonts w:ascii="Times New Roman" w:hAnsi="Times New Roman" w:cs="Times New Roman"/>
          <w:sz w:val="24"/>
          <w:szCs w:val="24"/>
        </w:rPr>
        <w:t xml:space="preserve"> </w:t>
      </w:r>
      <w:r w:rsidR="00302B68">
        <w:rPr>
          <w:rFonts w:ascii="Times New Roman" w:hAnsi="Times New Roman" w:cs="Times New Roman"/>
          <w:sz w:val="24"/>
          <w:szCs w:val="24"/>
        </w:rPr>
        <w:t>kainą</w:t>
      </w:r>
      <w:r w:rsidRPr="006349D9">
        <w:rPr>
          <w:rFonts w:ascii="Times New Roman" w:hAnsi="Times New Roman" w:cs="Times New Roman"/>
          <w:sz w:val="24"/>
          <w:szCs w:val="24"/>
        </w:rPr>
        <w:t>, nustatyt</w:t>
      </w:r>
      <w:r w:rsidR="00302B68">
        <w:rPr>
          <w:rFonts w:ascii="Times New Roman" w:hAnsi="Times New Roman" w:cs="Times New Roman"/>
          <w:sz w:val="24"/>
          <w:szCs w:val="24"/>
        </w:rPr>
        <w:t>ą</w:t>
      </w:r>
      <w:r w:rsidRPr="006349D9">
        <w:rPr>
          <w:rFonts w:ascii="Times New Roman" w:hAnsi="Times New Roman" w:cs="Times New Roman"/>
          <w:sz w:val="24"/>
          <w:szCs w:val="24"/>
        </w:rPr>
        <w:t xml:space="preserve"> ir užfiksuot</w:t>
      </w:r>
      <w:r w:rsidR="00302B68">
        <w:rPr>
          <w:rFonts w:ascii="Times New Roman" w:hAnsi="Times New Roman" w:cs="Times New Roman"/>
          <w:sz w:val="24"/>
          <w:szCs w:val="24"/>
        </w:rPr>
        <w:t>ą</w:t>
      </w:r>
      <w:r w:rsidRPr="006349D9">
        <w:rPr>
          <w:rFonts w:ascii="Times New Roman" w:hAnsi="Times New Roman" w:cs="Times New Roman"/>
          <w:sz w:val="24"/>
          <w:szCs w:val="24"/>
        </w:rPr>
        <w:t xml:space="preserve"> perkančiosios organizacijos rengiamuose dokumentuose prieš pradedant pirkimo procedūrą. Maksimal</w:t>
      </w:r>
      <w:r w:rsidR="00302B68">
        <w:rPr>
          <w:rFonts w:ascii="Times New Roman" w:hAnsi="Times New Roman" w:cs="Times New Roman"/>
          <w:sz w:val="24"/>
          <w:szCs w:val="24"/>
        </w:rPr>
        <w:t>i</w:t>
      </w:r>
      <w:r w:rsidRPr="006349D9">
        <w:rPr>
          <w:rFonts w:ascii="Times New Roman" w:hAnsi="Times New Roman" w:cs="Times New Roman"/>
          <w:sz w:val="24"/>
          <w:szCs w:val="24"/>
        </w:rPr>
        <w:t xml:space="preserve"> kaina, nustatyt</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ir užfiksuot</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perkančiosios organizacijos rengiamuose dokumentuose prieš pradedant pirkimo procedūras, gali būti keičiam</w:t>
      </w:r>
      <w:r w:rsidR="00302B68">
        <w:rPr>
          <w:rFonts w:ascii="Times New Roman" w:hAnsi="Times New Roman" w:cs="Times New Roman"/>
          <w:sz w:val="24"/>
          <w:szCs w:val="24"/>
        </w:rPr>
        <w:t>a</w:t>
      </w:r>
      <w:r w:rsidRPr="006349D9">
        <w:rPr>
          <w:rFonts w:ascii="Times New Roman" w:hAnsi="Times New Roman" w:cs="Times New Roman"/>
          <w:sz w:val="24"/>
          <w:szCs w:val="24"/>
        </w:rPr>
        <w:t>, kai ji nėra nurodyt</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pirkimo dokumentuose, perkančiajai organizacijai ekonomiškai naudingiausiame pasiūlyme nurodyt</w:t>
      </w:r>
      <w:r w:rsidR="00302B68">
        <w:rPr>
          <w:rFonts w:ascii="Times New Roman" w:hAnsi="Times New Roman" w:cs="Times New Roman"/>
          <w:sz w:val="24"/>
          <w:szCs w:val="24"/>
        </w:rPr>
        <w:t xml:space="preserve">a kaina </w:t>
      </w:r>
      <w:r w:rsidRPr="006349D9">
        <w:rPr>
          <w:rFonts w:ascii="Times New Roman" w:hAnsi="Times New Roman" w:cs="Times New Roman"/>
          <w:sz w:val="24"/>
          <w:szCs w:val="24"/>
        </w:rPr>
        <w:lastRenderedPageBreak/>
        <w:t>yra priimtin</w:t>
      </w:r>
      <w:r w:rsidR="00302B68">
        <w:rPr>
          <w:rFonts w:ascii="Times New Roman" w:hAnsi="Times New Roman" w:cs="Times New Roman"/>
          <w:sz w:val="24"/>
          <w:szCs w:val="24"/>
        </w:rPr>
        <w:t>a</w:t>
      </w:r>
      <w:r w:rsidRPr="006349D9">
        <w:rPr>
          <w:rFonts w:ascii="Times New Roman" w:hAnsi="Times New Roman" w:cs="Times New Roman"/>
          <w:sz w:val="24"/>
          <w:szCs w:val="24"/>
        </w:rPr>
        <w:t xml:space="preserve"> ir perkančioji organizacija gali pagrįsti </w:t>
      </w:r>
      <w:r w:rsidR="00DE2320">
        <w:rPr>
          <w:rFonts w:ascii="Times New Roman" w:hAnsi="Times New Roman" w:cs="Times New Roman"/>
          <w:sz w:val="24"/>
          <w:szCs w:val="24"/>
        </w:rPr>
        <w:t>šios kainos</w:t>
      </w:r>
      <w:r w:rsidRPr="006349D9">
        <w:rPr>
          <w:rFonts w:ascii="Times New Roman" w:hAnsi="Times New Roman" w:cs="Times New Roman"/>
          <w:sz w:val="24"/>
          <w:szCs w:val="24"/>
        </w:rPr>
        <w:t xml:space="preserve"> priimtinumą ir suderinamumą su racionalaus lėšų naudojimo principu;</w:t>
      </w:r>
    </w:p>
    <w:p w14:paraId="30B337F4" w14:textId="10D8A03E"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B58C28F" w:rsidR="00590965" w:rsidRPr="00A97A4F" w:rsidRDefault="00A97A4F"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 xml:space="preserve">galimo laimėtojo prašo pateikti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26A44">
        <w:rPr>
          <w:rFonts w:ascii="Times New Roman" w:hAnsi="Times New Roman" w:cs="Times New Roman"/>
          <w:color w:val="4472C4" w:themeColor="accent1"/>
          <w:kern w:val="0"/>
          <w:sz w:val="24"/>
          <w:szCs w:val="24"/>
          <w:u w:val="single"/>
        </w:rPr>
        <w:t>6 priede „Kvalifikacijos reikalavimai tiekėjui“</w:t>
      </w:r>
      <w:r w:rsidRPr="00426A44">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 Perkančioji organizacija, siekdama įsitikinti pirkimo sąlygų </w:t>
      </w:r>
      <w:r w:rsidRPr="00426A44">
        <w:rPr>
          <w:rFonts w:ascii="Times New Roman" w:hAnsi="Times New Roman" w:cs="Times New Roman"/>
          <w:color w:val="4472C4" w:themeColor="accent1"/>
          <w:kern w:val="0"/>
          <w:sz w:val="24"/>
          <w:szCs w:val="24"/>
          <w:u w:val="single"/>
        </w:rPr>
        <w:t xml:space="preserve">5 priede „Pašalinimo pagrindai“ </w:t>
      </w:r>
      <w:r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w:t>
      </w:r>
      <w:r w:rsidRPr="00091C8E">
        <w:rPr>
          <w:rFonts w:ascii="Times New Roman" w:hAnsi="Times New Roman" w:cs="Times New Roman"/>
          <w:color w:val="000000"/>
          <w:kern w:val="0"/>
          <w:sz w:val="24"/>
          <w:szCs w:val="24"/>
        </w:rPr>
        <w:lastRenderedPageBreak/>
        <w:t>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48DE760B"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11D4C648" w:rsidR="00CF12CC" w:rsidRPr="00CF12CC" w:rsidRDefault="00CF12CC"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B2506F">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3C110790"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lastRenderedPageBreak/>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 xml:space="preserve">nustatyti </w:t>
      </w:r>
      <w:r w:rsidR="008C30A9" w:rsidRPr="00091C8E">
        <w:rPr>
          <w:rFonts w:ascii="Times New Roman" w:hAnsi="Times New Roman" w:cs="Times New Roman"/>
          <w:color w:val="000000"/>
          <w:kern w:val="0"/>
          <w:sz w:val="24"/>
          <w:szCs w:val="24"/>
        </w:rPr>
        <w:lastRenderedPageBreak/>
        <w:t>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5F4B3717" w:rsidR="00B459E9" w:rsidRPr="00091C8E" w:rsidRDefault="009D43DF"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D43DF">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Pr="002245E2">
        <w:rPr>
          <w:rFonts w:ascii="Times New Roman" w:hAnsi="Times New Roman" w:cs="Times New Roman"/>
          <w:color w:val="4472C4"/>
          <w:kern w:val="0"/>
          <w:sz w:val="24"/>
          <w:szCs w:val="24"/>
          <w:u w:val="single"/>
        </w:rPr>
        <w:t>6 priede „Kvalifikacijos reikalavimai tiekėjui“</w:t>
      </w:r>
      <w:r w:rsidRPr="002245E2">
        <w:rPr>
          <w:rFonts w:ascii="Times New Roman" w:hAnsi="Times New Roman" w:cs="Times New Roman"/>
          <w:color w:val="4472C4"/>
          <w:kern w:val="0"/>
          <w:sz w:val="24"/>
          <w:szCs w:val="24"/>
        </w:rPr>
        <w:t xml:space="preserve"> </w:t>
      </w:r>
      <w:r w:rsidRPr="009D43DF">
        <w:rPr>
          <w:rFonts w:ascii="Times New Roman" w:hAnsi="Times New Roman" w:cs="Times New Roman"/>
          <w:color w:val="000000"/>
          <w:kern w:val="0"/>
          <w:sz w:val="24"/>
          <w:szCs w:val="24"/>
        </w:rPr>
        <w:t>nurodytus dokumentus patvirtinančius tiekėjo kvalifikaciją, ir įvertina, ar jo pasiūlymas neturėtų būti atmestas dėl kitų priežasčių.</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w:t>
      </w:r>
      <w:r>
        <w:rPr>
          <w:rFonts w:ascii="Times New Roman" w:hAnsi="Times New Roman" w:cs="Times New Roman"/>
          <w:color w:val="000000"/>
          <w:kern w:val="0"/>
          <w:sz w:val="24"/>
          <w:szCs w:val="24"/>
        </w:rPr>
        <w:lastRenderedPageBreak/>
        <w:t>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4230983A"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B2506F">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1B44AEA1" w14:textId="035DABBF" w:rsidR="006273DE"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w:t>
      </w:r>
      <w:r w:rsidR="00AA5515" w:rsidRPr="00AA5515">
        <w:rPr>
          <w:rFonts w:ascii="Times New Roman" w:hAnsi="Times New Roman" w:cs="Times New Roman"/>
          <w:noProof w:val="0"/>
          <w:color w:val="000000"/>
          <w:kern w:val="0"/>
          <w:sz w:val="24"/>
          <w:szCs w:val="24"/>
        </w:rPr>
        <w:lastRenderedPageBreak/>
        <w:t>ministerija. Prisijungti prie elektroninės paslaugos SABIS galima interneto adresu </w:t>
      </w:r>
      <w:hyperlink r:id="rId15"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Pr="00091C8E"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BA746" w14:textId="77777777" w:rsidR="00367CB3" w:rsidRPr="00091C8E" w:rsidRDefault="00367CB3" w:rsidP="006273DE">
      <w:pPr>
        <w:spacing w:after="0" w:line="240" w:lineRule="auto"/>
      </w:pPr>
      <w:r w:rsidRPr="00091C8E">
        <w:separator/>
      </w:r>
    </w:p>
  </w:endnote>
  <w:endnote w:type="continuationSeparator" w:id="0">
    <w:p w14:paraId="25271CD9" w14:textId="77777777" w:rsidR="00367CB3" w:rsidRPr="00091C8E" w:rsidRDefault="00367CB3"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B6F0E" w14:textId="77777777" w:rsidR="00367CB3" w:rsidRPr="00091C8E" w:rsidRDefault="00367CB3" w:rsidP="006273DE">
      <w:pPr>
        <w:spacing w:after="0" w:line="240" w:lineRule="auto"/>
      </w:pPr>
      <w:r w:rsidRPr="00091C8E">
        <w:separator/>
      </w:r>
    </w:p>
  </w:footnote>
  <w:footnote w:type="continuationSeparator" w:id="0">
    <w:p w14:paraId="6CBB2030" w14:textId="77777777" w:rsidR="00367CB3" w:rsidRPr="00091C8E" w:rsidRDefault="00367CB3"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25186FA2"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w:t>
      </w:r>
      <w:r w:rsidR="008E7B1E" w:rsidRPr="008E7B1E">
        <w:rPr>
          <w:rFonts w:ascii="Times New Roman" w:hAnsi="Times New Roman" w:cs="Times New Roman"/>
          <w:b/>
          <w:bCs/>
          <w:color w:val="000000" w:themeColor="text1"/>
        </w:rPr>
        <w:t xml:space="preserve">VŠĮ Šiaulių centro poliklinika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BB54FE90"/>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2"/>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3"/>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4"/>
  </w:num>
  <w:num w:numId="18" w16cid:durableId="930357103">
    <w:abstractNumId w:val="1"/>
  </w:num>
  <w:num w:numId="19" w16cid:durableId="355351003">
    <w:abstractNumId w:val="12"/>
  </w:num>
  <w:num w:numId="20" w16cid:durableId="257951421">
    <w:abstractNumId w:val="22"/>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51AE"/>
    <w:rsid w:val="00086546"/>
    <w:rsid w:val="00090AA9"/>
    <w:rsid w:val="00091C8E"/>
    <w:rsid w:val="000A082E"/>
    <w:rsid w:val="000A1C0B"/>
    <w:rsid w:val="000A2571"/>
    <w:rsid w:val="000A3F6C"/>
    <w:rsid w:val="000A40AF"/>
    <w:rsid w:val="000A50E5"/>
    <w:rsid w:val="000B1ED9"/>
    <w:rsid w:val="000B3501"/>
    <w:rsid w:val="000C0E28"/>
    <w:rsid w:val="000C3B4B"/>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7FDE"/>
    <w:rsid w:val="00143369"/>
    <w:rsid w:val="00145F9F"/>
    <w:rsid w:val="00146545"/>
    <w:rsid w:val="001511A6"/>
    <w:rsid w:val="00152FF8"/>
    <w:rsid w:val="00153250"/>
    <w:rsid w:val="00174BA3"/>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6D53"/>
    <w:rsid w:val="001C753E"/>
    <w:rsid w:val="001D3C9A"/>
    <w:rsid w:val="001D465C"/>
    <w:rsid w:val="001E7FC5"/>
    <w:rsid w:val="001F61EB"/>
    <w:rsid w:val="002047A8"/>
    <w:rsid w:val="002068DC"/>
    <w:rsid w:val="0021626B"/>
    <w:rsid w:val="002165D2"/>
    <w:rsid w:val="00217387"/>
    <w:rsid w:val="00217E07"/>
    <w:rsid w:val="002245E2"/>
    <w:rsid w:val="00226B85"/>
    <w:rsid w:val="00226C48"/>
    <w:rsid w:val="00231429"/>
    <w:rsid w:val="002319C4"/>
    <w:rsid w:val="0023610B"/>
    <w:rsid w:val="0023614D"/>
    <w:rsid w:val="002369B2"/>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92E2A"/>
    <w:rsid w:val="00393A95"/>
    <w:rsid w:val="00395012"/>
    <w:rsid w:val="00395F90"/>
    <w:rsid w:val="00395FC5"/>
    <w:rsid w:val="003A19F4"/>
    <w:rsid w:val="003A33D2"/>
    <w:rsid w:val="003A48EF"/>
    <w:rsid w:val="003A5D57"/>
    <w:rsid w:val="003A6067"/>
    <w:rsid w:val="003A624A"/>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71033"/>
    <w:rsid w:val="00571BB4"/>
    <w:rsid w:val="00580889"/>
    <w:rsid w:val="00580A6A"/>
    <w:rsid w:val="005821BF"/>
    <w:rsid w:val="00584D0A"/>
    <w:rsid w:val="00584E33"/>
    <w:rsid w:val="00590965"/>
    <w:rsid w:val="00594ABB"/>
    <w:rsid w:val="005A0997"/>
    <w:rsid w:val="005A2263"/>
    <w:rsid w:val="005A42AA"/>
    <w:rsid w:val="005B4306"/>
    <w:rsid w:val="005B7E1D"/>
    <w:rsid w:val="005C01AC"/>
    <w:rsid w:val="005C221C"/>
    <w:rsid w:val="005C7B09"/>
    <w:rsid w:val="005D6674"/>
    <w:rsid w:val="005D6F8A"/>
    <w:rsid w:val="005E2FB7"/>
    <w:rsid w:val="005E46A4"/>
    <w:rsid w:val="005E4A03"/>
    <w:rsid w:val="005E6A90"/>
    <w:rsid w:val="005F01B3"/>
    <w:rsid w:val="005F4D84"/>
    <w:rsid w:val="00607433"/>
    <w:rsid w:val="00614A0E"/>
    <w:rsid w:val="006175E5"/>
    <w:rsid w:val="00617D09"/>
    <w:rsid w:val="00620507"/>
    <w:rsid w:val="006209C9"/>
    <w:rsid w:val="00620E62"/>
    <w:rsid w:val="006235DE"/>
    <w:rsid w:val="00626C36"/>
    <w:rsid w:val="006273DE"/>
    <w:rsid w:val="00627B46"/>
    <w:rsid w:val="0063111C"/>
    <w:rsid w:val="00632E94"/>
    <w:rsid w:val="006349D9"/>
    <w:rsid w:val="006355B7"/>
    <w:rsid w:val="0064456D"/>
    <w:rsid w:val="00646C4B"/>
    <w:rsid w:val="006474DD"/>
    <w:rsid w:val="00652B7D"/>
    <w:rsid w:val="0065572F"/>
    <w:rsid w:val="0066349A"/>
    <w:rsid w:val="006666BB"/>
    <w:rsid w:val="00667765"/>
    <w:rsid w:val="006679A0"/>
    <w:rsid w:val="006768FB"/>
    <w:rsid w:val="00682FCE"/>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6A4"/>
    <w:rsid w:val="00700B2B"/>
    <w:rsid w:val="00700D32"/>
    <w:rsid w:val="007036E2"/>
    <w:rsid w:val="00703EAE"/>
    <w:rsid w:val="00706B4E"/>
    <w:rsid w:val="00710B9C"/>
    <w:rsid w:val="00713EF2"/>
    <w:rsid w:val="00716200"/>
    <w:rsid w:val="007202A7"/>
    <w:rsid w:val="00720FAA"/>
    <w:rsid w:val="007275B7"/>
    <w:rsid w:val="0073452F"/>
    <w:rsid w:val="00735495"/>
    <w:rsid w:val="0073573E"/>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2A87"/>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767C"/>
    <w:rsid w:val="009D0EEA"/>
    <w:rsid w:val="009D3223"/>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7C64"/>
    <w:rsid w:val="00AE0FBE"/>
    <w:rsid w:val="00AE1C7F"/>
    <w:rsid w:val="00AE3C7F"/>
    <w:rsid w:val="00AE5FB6"/>
    <w:rsid w:val="00AF06CD"/>
    <w:rsid w:val="00AF622B"/>
    <w:rsid w:val="00AF6711"/>
    <w:rsid w:val="00B07592"/>
    <w:rsid w:val="00B16D79"/>
    <w:rsid w:val="00B2506F"/>
    <w:rsid w:val="00B25893"/>
    <w:rsid w:val="00B25FA3"/>
    <w:rsid w:val="00B261FE"/>
    <w:rsid w:val="00B30A28"/>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36D"/>
    <w:rsid w:val="00B70D1C"/>
    <w:rsid w:val="00B72EC4"/>
    <w:rsid w:val="00B74D4B"/>
    <w:rsid w:val="00B823B8"/>
    <w:rsid w:val="00B85A00"/>
    <w:rsid w:val="00B979DB"/>
    <w:rsid w:val="00BA3F34"/>
    <w:rsid w:val="00BA5F10"/>
    <w:rsid w:val="00BB606B"/>
    <w:rsid w:val="00BB796F"/>
    <w:rsid w:val="00BC066A"/>
    <w:rsid w:val="00BC1B04"/>
    <w:rsid w:val="00BC28C4"/>
    <w:rsid w:val="00BD735D"/>
    <w:rsid w:val="00BE76BB"/>
    <w:rsid w:val="00BF000E"/>
    <w:rsid w:val="00BF35E3"/>
    <w:rsid w:val="00BF3DE8"/>
    <w:rsid w:val="00BF49CB"/>
    <w:rsid w:val="00BF7D44"/>
    <w:rsid w:val="00C059A2"/>
    <w:rsid w:val="00C05E4D"/>
    <w:rsid w:val="00C06129"/>
    <w:rsid w:val="00C14B78"/>
    <w:rsid w:val="00C15BA9"/>
    <w:rsid w:val="00C17BB1"/>
    <w:rsid w:val="00C20B09"/>
    <w:rsid w:val="00C20DAE"/>
    <w:rsid w:val="00C20E14"/>
    <w:rsid w:val="00C2640D"/>
    <w:rsid w:val="00C27E3A"/>
    <w:rsid w:val="00C32DA6"/>
    <w:rsid w:val="00C36C59"/>
    <w:rsid w:val="00C47B98"/>
    <w:rsid w:val="00C51C70"/>
    <w:rsid w:val="00C5395F"/>
    <w:rsid w:val="00C53BAB"/>
    <w:rsid w:val="00C5408C"/>
    <w:rsid w:val="00C60DDE"/>
    <w:rsid w:val="00C60E53"/>
    <w:rsid w:val="00C6195E"/>
    <w:rsid w:val="00C622F8"/>
    <w:rsid w:val="00C62DEC"/>
    <w:rsid w:val="00C64C40"/>
    <w:rsid w:val="00C7375A"/>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F05B6"/>
    <w:rsid w:val="00CF12CC"/>
    <w:rsid w:val="00CF295C"/>
    <w:rsid w:val="00CF3A02"/>
    <w:rsid w:val="00D02D42"/>
    <w:rsid w:val="00D12C71"/>
    <w:rsid w:val="00D14D4D"/>
    <w:rsid w:val="00D2110B"/>
    <w:rsid w:val="00D214D8"/>
    <w:rsid w:val="00D21AD1"/>
    <w:rsid w:val="00D2496A"/>
    <w:rsid w:val="00D25B9D"/>
    <w:rsid w:val="00D25DF7"/>
    <w:rsid w:val="00D26163"/>
    <w:rsid w:val="00D26D8E"/>
    <w:rsid w:val="00D27DB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6A53"/>
    <w:rsid w:val="00DA0768"/>
    <w:rsid w:val="00DA10E5"/>
    <w:rsid w:val="00DA4A07"/>
    <w:rsid w:val="00DB3BFD"/>
    <w:rsid w:val="00DB6AB4"/>
    <w:rsid w:val="00DC0157"/>
    <w:rsid w:val="00DC58A8"/>
    <w:rsid w:val="00DE0908"/>
    <w:rsid w:val="00DE2320"/>
    <w:rsid w:val="00DE28C6"/>
    <w:rsid w:val="00DE4836"/>
    <w:rsid w:val="00DE6F63"/>
    <w:rsid w:val="00DF3938"/>
    <w:rsid w:val="00E027AE"/>
    <w:rsid w:val="00E03AA3"/>
    <w:rsid w:val="00E05302"/>
    <w:rsid w:val="00E06343"/>
    <w:rsid w:val="00E07530"/>
    <w:rsid w:val="00E130ED"/>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3168"/>
    <w:rsid w:val="00ED6DF4"/>
    <w:rsid w:val="00EE0779"/>
    <w:rsid w:val="00EE2852"/>
    <w:rsid w:val="00EE2CC2"/>
    <w:rsid w:val="00EE3E2C"/>
    <w:rsid w:val="00EE672C"/>
    <w:rsid w:val="00EF03F1"/>
    <w:rsid w:val="00EF1388"/>
    <w:rsid w:val="00EF73BD"/>
    <w:rsid w:val="00F02263"/>
    <w:rsid w:val="00F06465"/>
    <w:rsid w:val="00F06664"/>
    <w:rsid w:val="00F13E3C"/>
    <w:rsid w:val="00F1495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pirkimai@siauliupoliklinika.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16</Pages>
  <Words>38390</Words>
  <Characters>21883</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352</cp:revision>
  <dcterms:created xsi:type="dcterms:W3CDTF">2025-02-06T09:22:00Z</dcterms:created>
  <dcterms:modified xsi:type="dcterms:W3CDTF">2026-04-15T12:21:00Z</dcterms:modified>
</cp:coreProperties>
</file>